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1556" w14:textId="53B8194F" w:rsidR="006208AA" w:rsidRDefault="00AF05AC" w:rsidP="00A23ABA">
      <w:pPr>
        <w:spacing w:line="360" w:lineRule="auto"/>
        <w:jc w:val="center"/>
        <w:rPr>
          <w:b/>
          <w:sz w:val="30"/>
          <w:szCs w:val="30"/>
          <w:lang w:val="en-GB"/>
        </w:rPr>
      </w:pPr>
      <w:r w:rsidRPr="00AF05AC">
        <w:rPr>
          <w:b/>
          <w:sz w:val="30"/>
          <w:szCs w:val="30"/>
          <w:lang w:val="en-GB"/>
        </w:rPr>
        <w:t xml:space="preserve">Possible topics </w:t>
      </w:r>
      <w:bookmarkStart w:id="0" w:name="_GoBack"/>
      <w:bookmarkEnd w:id="0"/>
      <w:r w:rsidRPr="00AF05AC">
        <w:rPr>
          <w:b/>
          <w:sz w:val="30"/>
          <w:szCs w:val="30"/>
          <w:lang w:val="en-GB"/>
        </w:rPr>
        <w:t>disser</w:t>
      </w:r>
      <w:r>
        <w:rPr>
          <w:b/>
          <w:sz w:val="30"/>
          <w:szCs w:val="30"/>
          <w:lang w:val="en-GB"/>
        </w:rPr>
        <w:t>t</w:t>
      </w:r>
      <w:r w:rsidRPr="00AF05AC">
        <w:rPr>
          <w:b/>
          <w:sz w:val="30"/>
          <w:szCs w:val="30"/>
          <w:lang w:val="en-GB"/>
        </w:rPr>
        <w:t>ations supervised by Koen Bostoen</w:t>
      </w:r>
    </w:p>
    <w:p w14:paraId="684D898A" w14:textId="77777777" w:rsidR="00AF05AC" w:rsidRDefault="00AF05AC" w:rsidP="00A23ABA">
      <w:pPr>
        <w:spacing w:line="360" w:lineRule="auto"/>
        <w:jc w:val="center"/>
        <w:rPr>
          <w:b/>
          <w:sz w:val="30"/>
          <w:szCs w:val="30"/>
          <w:lang w:val="en-GB"/>
        </w:rPr>
      </w:pPr>
    </w:p>
    <w:p w14:paraId="4B3EB4D1" w14:textId="49F26DA0" w:rsidR="00AF05AC" w:rsidRPr="009C0537" w:rsidRDefault="00E1466B" w:rsidP="00A23ABA">
      <w:pPr>
        <w:spacing w:line="360" w:lineRule="auto"/>
        <w:rPr>
          <w:b/>
          <w:sz w:val="26"/>
          <w:szCs w:val="26"/>
          <w:lang w:val="en-GB"/>
        </w:rPr>
      </w:pPr>
      <w:r w:rsidRPr="009C0537">
        <w:rPr>
          <w:b/>
          <w:sz w:val="26"/>
          <w:szCs w:val="26"/>
          <w:lang w:val="en-GB"/>
        </w:rPr>
        <w:t>Language documentation and description</w:t>
      </w:r>
    </w:p>
    <w:p w14:paraId="77BD1C1E" w14:textId="77777777" w:rsidR="000A6EDE" w:rsidRDefault="000A6EDE" w:rsidP="00A23ABA">
      <w:pPr>
        <w:spacing w:line="360" w:lineRule="auto"/>
        <w:rPr>
          <w:b/>
          <w:lang w:val="en-GB"/>
        </w:rPr>
      </w:pPr>
    </w:p>
    <w:p w14:paraId="2CECB0A6" w14:textId="16429052" w:rsidR="000A6EDE" w:rsidRDefault="00545F4F" w:rsidP="00A23AB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lang w:val="en-GB"/>
        </w:rPr>
      </w:pPr>
      <w:r w:rsidRPr="00F0541E">
        <w:rPr>
          <w:b/>
          <w:lang w:val="en-GB"/>
        </w:rPr>
        <w:t xml:space="preserve">Documentation and </w:t>
      </w:r>
      <w:r w:rsidRPr="00141EDC">
        <w:rPr>
          <w:b/>
          <w:lang w:val="en-GB"/>
        </w:rPr>
        <w:t xml:space="preserve">description of the lexicon, phonology and/or grammar of </w:t>
      </w:r>
      <w:r w:rsidR="000A6EDE" w:rsidRPr="00141EDC">
        <w:rPr>
          <w:b/>
          <w:lang w:val="en-GB"/>
        </w:rPr>
        <w:t xml:space="preserve">any non-described of poorly described </w:t>
      </w:r>
      <w:r w:rsidR="00C406A8" w:rsidRPr="00141EDC">
        <w:rPr>
          <w:b/>
          <w:lang w:val="en-GB"/>
        </w:rPr>
        <w:t>African language</w:t>
      </w:r>
      <w:r w:rsidR="00621439">
        <w:rPr>
          <w:lang w:val="en-GB"/>
        </w:rPr>
        <w:t>, especially languages</w:t>
      </w:r>
      <w:r w:rsidR="00395F57">
        <w:rPr>
          <w:lang w:val="en-GB"/>
        </w:rPr>
        <w:t xml:space="preserve"> </w:t>
      </w:r>
      <w:r w:rsidR="005A796B">
        <w:rPr>
          <w:lang w:val="en-GB"/>
        </w:rPr>
        <w:t xml:space="preserve">belonging to the </w:t>
      </w:r>
      <w:r w:rsidR="00B16978" w:rsidRPr="00F0541E">
        <w:rPr>
          <w:b/>
          <w:lang w:val="en-GB"/>
        </w:rPr>
        <w:t>Benue-Congo/</w:t>
      </w:r>
      <w:r w:rsidR="00C406A8" w:rsidRPr="00F0541E">
        <w:rPr>
          <w:b/>
          <w:lang w:val="en-GB"/>
        </w:rPr>
        <w:t>Bantu language</w:t>
      </w:r>
      <w:r w:rsidR="00B16978" w:rsidRPr="00F0541E">
        <w:rPr>
          <w:b/>
          <w:lang w:val="en-GB"/>
        </w:rPr>
        <w:t xml:space="preserve"> family</w:t>
      </w:r>
      <w:r w:rsidR="00765E6D" w:rsidRPr="00F0541E">
        <w:rPr>
          <w:b/>
          <w:lang w:val="en-GB"/>
        </w:rPr>
        <w:t xml:space="preserve"> and</w:t>
      </w:r>
      <w:r w:rsidR="0027189F" w:rsidRPr="00F0541E">
        <w:rPr>
          <w:b/>
          <w:lang w:val="en-GB"/>
        </w:rPr>
        <w:t>/or</w:t>
      </w:r>
      <w:r w:rsidR="008A5DCF" w:rsidRPr="00F0541E">
        <w:rPr>
          <w:b/>
          <w:lang w:val="en-GB"/>
        </w:rPr>
        <w:t xml:space="preserve"> </w:t>
      </w:r>
      <w:r w:rsidR="0027189F" w:rsidRPr="00F0541E">
        <w:rPr>
          <w:b/>
          <w:lang w:val="en-GB"/>
        </w:rPr>
        <w:t xml:space="preserve">endangered </w:t>
      </w:r>
      <w:r w:rsidR="00765E6D" w:rsidRPr="00F0541E">
        <w:rPr>
          <w:b/>
          <w:lang w:val="en-GB"/>
        </w:rPr>
        <w:t>languages</w:t>
      </w:r>
      <w:r w:rsidR="00D777AC">
        <w:rPr>
          <w:lang w:val="en-GB"/>
        </w:rPr>
        <w:t>. Possible target languages</w:t>
      </w:r>
      <w:r w:rsidR="00765E6D">
        <w:rPr>
          <w:lang w:val="en-GB"/>
        </w:rPr>
        <w:t xml:space="preserve"> </w:t>
      </w:r>
      <w:r w:rsidR="00D777AC">
        <w:rPr>
          <w:lang w:val="en-GB"/>
        </w:rPr>
        <w:t xml:space="preserve">are </w:t>
      </w:r>
      <w:r w:rsidR="00E7173D">
        <w:rPr>
          <w:lang w:val="en-GB"/>
        </w:rPr>
        <w:t xml:space="preserve">the </w:t>
      </w:r>
      <w:r w:rsidR="00424FCC" w:rsidRPr="008D58BB">
        <w:rPr>
          <w:b/>
          <w:lang w:val="en-GB"/>
        </w:rPr>
        <w:t xml:space="preserve">Congolese </w:t>
      </w:r>
      <w:r w:rsidR="001514A7">
        <w:rPr>
          <w:b/>
          <w:lang w:val="en-GB"/>
        </w:rPr>
        <w:t>B50-B60-</w:t>
      </w:r>
      <w:r w:rsidR="009017B2">
        <w:rPr>
          <w:b/>
          <w:lang w:val="en-GB"/>
        </w:rPr>
        <w:t>B70-</w:t>
      </w:r>
      <w:r w:rsidR="00EF61ED" w:rsidRPr="008D58BB">
        <w:rPr>
          <w:b/>
          <w:lang w:val="en-GB"/>
        </w:rPr>
        <w:t xml:space="preserve">B80 </w:t>
      </w:r>
      <w:r w:rsidR="00E7173D" w:rsidRPr="008D58BB">
        <w:rPr>
          <w:b/>
          <w:lang w:val="en-GB"/>
        </w:rPr>
        <w:t xml:space="preserve">Bantu </w:t>
      </w:r>
      <w:r w:rsidR="009D0CF7" w:rsidRPr="008D58BB">
        <w:rPr>
          <w:b/>
          <w:lang w:val="en-GB"/>
        </w:rPr>
        <w:t>languages</w:t>
      </w:r>
      <w:r w:rsidR="009D0CF7">
        <w:rPr>
          <w:lang w:val="en-GB"/>
        </w:rPr>
        <w:t xml:space="preserve"> </w:t>
      </w:r>
      <w:r w:rsidR="00EF61ED">
        <w:rPr>
          <w:lang w:val="en-GB"/>
        </w:rPr>
        <w:t xml:space="preserve">(cf. </w:t>
      </w:r>
      <w:r w:rsidR="00622678">
        <w:rPr>
          <w:lang w:val="en-GB"/>
        </w:rPr>
        <w:t>http://</w:t>
      </w:r>
      <w:r w:rsidR="002B5F90" w:rsidRPr="002B5F90">
        <w:rPr>
          <w:lang w:val="en-GB"/>
        </w:rPr>
        <w:t>www.</w:t>
      </w:r>
      <w:r w:rsidR="00E743CC" w:rsidRPr="002B5F90">
        <w:rPr>
          <w:lang w:val="en-GB"/>
        </w:rPr>
        <w:t>kwilubantu.ugent.be</w:t>
      </w:r>
      <w:r w:rsidR="00EF61ED">
        <w:rPr>
          <w:lang w:val="en-GB"/>
        </w:rPr>
        <w:t>)</w:t>
      </w:r>
      <w:r w:rsidR="006F21A2">
        <w:rPr>
          <w:lang w:val="en-GB"/>
        </w:rPr>
        <w:t xml:space="preserve"> (</w:t>
      </w:r>
      <w:r w:rsidR="00622678">
        <w:rPr>
          <w:lang w:val="en-GB"/>
        </w:rPr>
        <w:t xml:space="preserve">possibly </w:t>
      </w:r>
      <w:r w:rsidR="006F21A2">
        <w:rPr>
          <w:lang w:val="en-GB"/>
        </w:rPr>
        <w:t xml:space="preserve">in collaboration with Prof. </w:t>
      </w:r>
      <w:r w:rsidR="00976E58">
        <w:rPr>
          <w:lang w:val="en-GB"/>
        </w:rPr>
        <w:t xml:space="preserve">Joseph </w:t>
      </w:r>
      <w:r w:rsidR="006F21A2">
        <w:rPr>
          <w:lang w:val="en-GB"/>
        </w:rPr>
        <w:t xml:space="preserve">Koni Muluwa) or </w:t>
      </w:r>
      <w:r w:rsidR="00FF4944" w:rsidRPr="00FF4944">
        <w:rPr>
          <w:b/>
          <w:lang w:val="en-GB"/>
        </w:rPr>
        <w:t xml:space="preserve">Namibian and </w:t>
      </w:r>
      <w:r w:rsidR="006F21A2" w:rsidRPr="008D58BB">
        <w:rPr>
          <w:b/>
          <w:lang w:val="en-GB"/>
        </w:rPr>
        <w:t xml:space="preserve">Zambian </w:t>
      </w:r>
      <w:r w:rsidR="00C45594" w:rsidRPr="008D58BB">
        <w:rPr>
          <w:b/>
          <w:lang w:val="en-GB"/>
        </w:rPr>
        <w:t>languages</w:t>
      </w:r>
      <w:r w:rsidR="00DF6100" w:rsidRPr="00DF6100">
        <w:rPr>
          <w:lang w:val="en-GB"/>
        </w:rPr>
        <w:t>,</w:t>
      </w:r>
      <w:r w:rsidR="00C45594">
        <w:rPr>
          <w:lang w:val="en-GB"/>
        </w:rPr>
        <w:t xml:space="preserve"> </w:t>
      </w:r>
      <w:r w:rsidR="00DF6100">
        <w:rPr>
          <w:lang w:val="en-GB"/>
        </w:rPr>
        <w:t xml:space="preserve">such as </w:t>
      </w:r>
      <w:r w:rsidR="009B5591">
        <w:rPr>
          <w:lang w:val="en-GB"/>
        </w:rPr>
        <w:t>Kwamashi</w:t>
      </w:r>
      <w:r w:rsidR="00A4502A">
        <w:rPr>
          <w:lang w:val="en-GB"/>
        </w:rPr>
        <w:t xml:space="preserve">, </w:t>
      </w:r>
      <w:r w:rsidR="009B5591">
        <w:rPr>
          <w:lang w:val="en-GB"/>
        </w:rPr>
        <w:t>Sifwe and Sishanjo</w:t>
      </w:r>
      <w:r w:rsidR="00EE261B">
        <w:rPr>
          <w:lang w:val="en-GB"/>
        </w:rPr>
        <w:t xml:space="preserve"> (</w:t>
      </w:r>
      <w:r w:rsidR="00A0109E">
        <w:rPr>
          <w:lang w:val="en-GB"/>
        </w:rPr>
        <w:t xml:space="preserve">possibly </w:t>
      </w:r>
      <w:r w:rsidR="00EE261B">
        <w:rPr>
          <w:lang w:val="en-GB"/>
        </w:rPr>
        <w:t xml:space="preserve">in collaboration with Drs. </w:t>
      </w:r>
      <w:r w:rsidR="00976E58">
        <w:rPr>
          <w:lang w:val="en-GB"/>
        </w:rPr>
        <w:t>Hilde Gunnink</w:t>
      </w:r>
      <w:r w:rsidR="00EE261B">
        <w:rPr>
          <w:lang w:val="en-GB"/>
        </w:rPr>
        <w:t>)</w:t>
      </w:r>
      <w:r w:rsidR="00EF46CF">
        <w:rPr>
          <w:lang w:val="en-GB"/>
        </w:rPr>
        <w:t>.</w:t>
      </w:r>
      <w:r w:rsidR="00D777AC">
        <w:rPr>
          <w:lang w:val="en-GB"/>
        </w:rPr>
        <w:t xml:space="preserve"> </w:t>
      </w:r>
      <w:r w:rsidR="00EF46CF">
        <w:rPr>
          <w:lang w:val="en-GB"/>
        </w:rPr>
        <w:t>F</w:t>
      </w:r>
      <w:r w:rsidR="00D777AC">
        <w:rPr>
          <w:lang w:val="en-GB"/>
        </w:rPr>
        <w:t xml:space="preserve">or </w:t>
      </w:r>
      <w:r w:rsidR="00EF46CF">
        <w:rPr>
          <w:lang w:val="en-GB"/>
        </w:rPr>
        <w:t xml:space="preserve">some of these languages, </w:t>
      </w:r>
      <w:r w:rsidR="00D777AC">
        <w:rPr>
          <w:lang w:val="en-GB"/>
        </w:rPr>
        <w:t>oral data samples are already availably at the department</w:t>
      </w:r>
      <w:r w:rsidR="000F24BE">
        <w:rPr>
          <w:lang w:val="en-GB"/>
        </w:rPr>
        <w:t xml:space="preserve">. Research on </w:t>
      </w:r>
      <w:r w:rsidR="00B90461">
        <w:rPr>
          <w:lang w:val="en-GB"/>
        </w:rPr>
        <w:t>any other African language for</w:t>
      </w:r>
      <w:r w:rsidR="00E743CC">
        <w:rPr>
          <w:lang w:val="en-GB"/>
        </w:rPr>
        <w:t xml:space="preserve"> </w:t>
      </w:r>
      <w:r w:rsidR="00B90461">
        <w:rPr>
          <w:lang w:val="en-GB"/>
        </w:rPr>
        <w:t xml:space="preserve">which oral data samples </w:t>
      </w:r>
      <w:r w:rsidR="00E743CC">
        <w:rPr>
          <w:lang w:val="en-GB"/>
        </w:rPr>
        <w:t xml:space="preserve">can be </w:t>
      </w:r>
      <w:r w:rsidR="00B90461">
        <w:rPr>
          <w:lang w:val="en-GB"/>
        </w:rPr>
        <w:t xml:space="preserve">collected </w:t>
      </w:r>
      <w:r w:rsidR="00E743CC">
        <w:rPr>
          <w:lang w:val="en-GB"/>
        </w:rPr>
        <w:t>through fieldwork in Africa and/or in the African diaspora</w:t>
      </w:r>
      <w:r w:rsidR="005C1757">
        <w:rPr>
          <w:lang w:val="en-GB"/>
        </w:rPr>
        <w:t xml:space="preserve"> is also most welcome</w:t>
      </w:r>
      <w:r w:rsidR="001A3620">
        <w:rPr>
          <w:lang w:val="en-GB"/>
        </w:rPr>
        <w:t>.</w:t>
      </w:r>
    </w:p>
    <w:p w14:paraId="03EFC98F" w14:textId="39B64F33" w:rsidR="00ED05ED" w:rsidRDefault="009E1EF3" w:rsidP="00A23AB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lang w:val="en-GB"/>
        </w:rPr>
      </w:pPr>
      <w:r w:rsidRPr="000C4596">
        <w:rPr>
          <w:b/>
          <w:lang w:val="en-GB"/>
        </w:rPr>
        <w:t xml:space="preserve">In-depth </w:t>
      </w:r>
      <w:r w:rsidR="00466BD3" w:rsidRPr="000C4596">
        <w:rPr>
          <w:b/>
          <w:lang w:val="en-GB"/>
        </w:rPr>
        <w:t xml:space="preserve">and typology-oriented </w:t>
      </w:r>
      <w:r w:rsidR="00566621" w:rsidRPr="000C4596">
        <w:rPr>
          <w:b/>
          <w:lang w:val="en-GB"/>
        </w:rPr>
        <w:t xml:space="preserve">study of </w:t>
      </w:r>
      <w:r w:rsidR="0061043F" w:rsidRPr="000C4596">
        <w:rPr>
          <w:b/>
          <w:lang w:val="en-GB"/>
        </w:rPr>
        <w:t xml:space="preserve">a specific grammatical aspect </w:t>
      </w:r>
      <w:r w:rsidR="00D85905" w:rsidRPr="000C4596">
        <w:rPr>
          <w:b/>
          <w:lang w:val="en-GB"/>
        </w:rPr>
        <w:t xml:space="preserve">of any </w:t>
      </w:r>
      <w:r w:rsidR="005A1AE8" w:rsidRPr="000C4596">
        <w:rPr>
          <w:b/>
          <w:lang w:val="en-GB"/>
        </w:rPr>
        <w:t xml:space="preserve">better-documented and </w:t>
      </w:r>
      <w:r w:rsidR="00D85905" w:rsidRPr="000C4596">
        <w:rPr>
          <w:b/>
          <w:lang w:val="en-GB"/>
        </w:rPr>
        <w:t>better-</w:t>
      </w:r>
      <w:r w:rsidR="002D7567" w:rsidRPr="000C4596">
        <w:rPr>
          <w:b/>
          <w:lang w:val="en-GB"/>
        </w:rPr>
        <w:t xml:space="preserve">described </w:t>
      </w:r>
      <w:r w:rsidR="00D85905" w:rsidRPr="000C4596">
        <w:rPr>
          <w:b/>
          <w:lang w:val="en-GB"/>
        </w:rPr>
        <w:t>African language</w:t>
      </w:r>
      <w:r w:rsidR="00D85905">
        <w:rPr>
          <w:lang w:val="en-GB"/>
        </w:rPr>
        <w:t>, especially languages belonging to the Benue-Congo/Bantu language family</w:t>
      </w:r>
      <w:r w:rsidR="00DF4C20">
        <w:rPr>
          <w:lang w:val="en-GB"/>
        </w:rPr>
        <w:t xml:space="preserve"> and preferably </w:t>
      </w:r>
      <w:r w:rsidR="00600593">
        <w:rPr>
          <w:lang w:val="en-GB"/>
        </w:rPr>
        <w:t>through a corpus-based approach (</w:t>
      </w:r>
      <w:r w:rsidR="00E25CF9">
        <w:rPr>
          <w:lang w:val="en-GB"/>
        </w:rPr>
        <w:t xml:space="preserve">possibly </w:t>
      </w:r>
      <w:r w:rsidR="00600593">
        <w:rPr>
          <w:lang w:val="en-GB"/>
        </w:rPr>
        <w:t xml:space="preserve">in collaboration with Prof. </w:t>
      </w:r>
      <w:r w:rsidR="00BD4B6D">
        <w:rPr>
          <w:lang w:val="en-GB"/>
        </w:rPr>
        <w:t xml:space="preserve">Gilles-Maurice </w:t>
      </w:r>
      <w:r w:rsidR="00600593">
        <w:rPr>
          <w:lang w:val="en-GB"/>
        </w:rPr>
        <w:t>de Schryver)</w:t>
      </w:r>
      <w:r w:rsidR="00BA56BA">
        <w:rPr>
          <w:lang w:val="en-GB"/>
        </w:rPr>
        <w:t>.</w:t>
      </w:r>
      <w:r w:rsidR="00297196">
        <w:rPr>
          <w:lang w:val="en-GB"/>
        </w:rPr>
        <w:t xml:space="preserve"> </w:t>
      </w:r>
      <w:r w:rsidR="009B3F7E">
        <w:rPr>
          <w:lang w:val="en-GB"/>
        </w:rPr>
        <w:t xml:space="preserve">Possible target </w:t>
      </w:r>
      <w:r w:rsidR="002D4A0B">
        <w:rPr>
          <w:lang w:val="en-GB"/>
        </w:rPr>
        <w:t>languages</w:t>
      </w:r>
      <w:r w:rsidR="009B3F7E">
        <w:rPr>
          <w:lang w:val="en-GB"/>
        </w:rPr>
        <w:t xml:space="preserve"> are </w:t>
      </w:r>
      <w:r w:rsidR="0077271E">
        <w:rPr>
          <w:lang w:val="en-GB"/>
        </w:rPr>
        <w:t xml:space="preserve">Ciluba, </w:t>
      </w:r>
      <w:r w:rsidR="003F4BD2">
        <w:rPr>
          <w:lang w:val="en-GB"/>
        </w:rPr>
        <w:t>Kiswahili, Kirundi, Kikongo</w:t>
      </w:r>
      <w:r w:rsidR="0077271E">
        <w:rPr>
          <w:lang w:val="en-GB"/>
        </w:rPr>
        <w:t>,</w:t>
      </w:r>
      <w:r w:rsidR="008D31FE">
        <w:rPr>
          <w:lang w:val="en-GB"/>
        </w:rPr>
        <w:t xml:space="preserve"> </w:t>
      </w:r>
      <w:r w:rsidR="0077271E">
        <w:rPr>
          <w:lang w:val="en-GB"/>
        </w:rPr>
        <w:t>Luganda</w:t>
      </w:r>
      <w:r w:rsidR="00364834">
        <w:rPr>
          <w:lang w:val="en-GB"/>
        </w:rPr>
        <w:t xml:space="preserve"> </w:t>
      </w:r>
      <w:r w:rsidR="00C45594">
        <w:rPr>
          <w:lang w:val="en-GB"/>
        </w:rPr>
        <w:t xml:space="preserve">and </w:t>
      </w:r>
      <w:r w:rsidR="0077271E">
        <w:rPr>
          <w:lang w:val="en-GB"/>
        </w:rPr>
        <w:t>Lusoga</w:t>
      </w:r>
      <w:r w:rsidR="00C45594">
        <w:rPr>
          <w:lang w:val="en-GB"/>
        </w:rPr>
        <w:t xml:space="preserve"> </w:t>
      </w:r>
      <w:r w:rsidR="00EE690C">
        <w:rPr>
          <w:lang w:val="en-GB"/>
        </w:rPr>
        <w:t xml:space="preserve">for which </w:t>
      </w:r>
      <w:r w:rsidR="00E00CBF">
        <w:rPr>
          <w:lang w:val="en-GB"/>
        </w:rPr>
        <w:t xml:space="preserve">text </w:t>
      </w:r>
      <w:r w:rsidR="00A23532">
        <w:rPr>
          <w:lang w:val="en-GB"/>
        </w:rPr>
        <w:t>corpora</w:t>
      </w:r>
      <w:r w:rsidR="00424FCC">
        <w:rPr>
          <w:lang w:val="en-GB"/>
        </w:rPr>
        <w:t xml:space="preserve"> </w:t>
      </w:r>
      <w:r w:rsidR="00A23532">
        <w:rPr>
          <w:lang w:val="en-GB"/>
        </w:rPr>
        <w:t xml:space="preserve">are already available at </w:t>
      </w:r>
      <w:r w:rsidR="00FF162E">
        <w:rPr>
          <w:lang w:val="en-GB"/>
        </w:rPr>
        <w:t>the department</w:t>
      </w:r>
      <w:r w:rsidR="00A23532">
        <w:rPr>
          <w:lang w:val="en-GB"/>
        </w:rPr>
        <w:t xml:space="preserve">, but </w:t>
      </w:r>
      <w:r w:rsidR="00FF162E">
        <w:rPr>
          <w:lang w:val="en-GB"/>
        </w:rPr>
        <w:t xml:space="preserve">also </w:t>
      </w:r>
      <w:r w:rsidR="00CF12B0">
        <w:rPr>
          <w:lang w:val="en-GB"/>
        </w:rPr>
        <w:t>other African languages for which a new text corpus can be built</w:t>
      </w:r>
      <w:r w:rsidR="00BA56BA">
        <w:rPr>
          <w:lang w:val="en-GB"/>
        </w:rPr>
        <w:t>. Possible topics</w:t>
      </w:r>
      <w:r w:rsidR="0052756B">
        <w:rPr>
          <w:lang w:val="en-GB"/>
        </w:rPr>
        <w:t>:</w:t>
      </w:r>
      <w:r w:rsidR="00BA56BA">
        <w:rPr>
          <w:lang w:val="en-GB"/>
        </w:rPr>
        <w:t xml:space="preserve"> </w:t>
      </w:r>
      <w:r w:rsidR="00EC5DBA">
        <w:rPr>
          <w:lang w:val="en-GB"/>
        </w:rPr>
        <w:t>the expression of tense, aspect, mood and/or modality</w:t>
      </w:r>
      <w:r w:rsidR="005A7F02">
        <w:rPr>
          <w:lang w:val="en-GB"/>
        </w:rPr>
        <w:t xml:space="preserve"> (</w:t>
      </w:r>
      <w:r w:rsidR="008954AC">
        <w:rPr>
          <w:lang w:val="en-GB"/>
        </w:rPr>
        <w:t xml:space="preserve">possibly </w:t>
      </w:r>
      <w:r w:rsidR="005A7F02">
        <w:rPr>
          <w:lang w:val="en-GB"/>
        </w:rPr>
        <w:t>in collaboration with Drs. Deo Kawalya and</w:t>
      </w:r>
      <w:r w:rsidR="00E7684B">
        <w:rPr>
          <w:lang w:val="en-GB"/>
        </w:rPr>
        <w:t>/or</w:t>
      </w:r>
      <w:r w:rsidR="005A7F02">
        <w:rPr>
          <w:lang w:val="en-GB"/>
        </w:rPr>
        <w:t xml:space="preserve"> </w:t>
      </w:r>
      <w:r w:rsidR="00E7684B">
        <w:rPr>
          <w:lang w:val="en-GB"/>
        </w:rPr>
        <w:t xml:space="preserve">Drs. </w:t>
      </w:r>
      <w:r w:rsidR="005A7F02">
        <w:rPr>
          <w:lang w:val="en-GB"/>
        </w:rPr>
        <w:t>Sebastian Dom)</w:t>
      </w:r>
      <w:r w:rsidR="00EC5DBA">
        <w:rPr>
          <w:lang w:val="en-GB"/>
        </w:rPr>
        <w:t xml:space="preserve">; focus and topic marking (or information structure more generally); </w:t>
      </w:r>
      <w:r w:rsidR="009073B2">
        <w:rPr>
          <w:lang w:val="en-GB"/>
        </w:rPr>
        <w:t>word order inversion</w:t>
      </w:r>
      <w:r w:rsidR="002902A5">
        <w:rPr>
          <w:lang w:val="en-GB"/>
        </w:rPr>
        <w:t>s</w:t>
      </w:r>
      <w:r w:rsidR="009073B2">
        <w:rPr>
          <w:lang w:val="en-GB"/>
        </w:rPr>
        <w:t xml:space="preserve">; </w:t>
      </w:r>
      <w:r w:rsidR="00EC5DBA">
        <w:rPr>
          <w:lang w:val="en-GB"/>
        </w:rPr>
        <w:t xml:space="preserve">relative and cleft </w:t>
      </w:r>
      <w:r w:rsidR="00AC0A53">
        <w:rPr>
          <w:lang w:val="en-GB"/>
        </w:rPr>
        <w:t>construction</w:t>
      </w:r>
      <w:r w:rsidR="00043EC3">
        <w:rPr>
          <w:lang w:val="en-GB"/>
        </w:rPr>
        <w:t>s</w:t>
      </w:r>
      <w:r w:rsidR="00145267">
        <w:rPr>
          <w:lang w:val="en-GB"/>
        </w:rPr>
        <w:t xml:space="preserve">; </w:t>
      </w:r>
      <w:r w:rsidR="00FA653A">
        <w:rPr>
          <w:lang w:val="en-GB"/>
        </w:rPr>
        <w:t xml:space="preserve">syntax and semantics of </w:t>
      </w:r>
      <w:r w:rsidR="00145267">
        <w:rPr>
          <w:lang w:val="en-GB"/>
        </w:rPr>
        <w:t>verbal derivation</w:t>
      </w:r>
      <w:r w:rsidR="00BE3886">
        <w:rPr>
          <w:lang w:val="en-GB"/>
        </w:rPr>
        <w:t xml:space="preserve"> and voice constructions (passive, middle, </w:t>
      </w:r>
      <w:r w:rsidR="004951A3">
        <w:rPr>
          <w:lang w:val="en-GB"/>
        </w:rPr>
        <w:t>neuter, etc.)</w:t>
      </w:r>
      <w:r w:rsidR="00D37416">
        <w:rPr>
          <w:lang w:val="en-GB"/>
        </w:rPr>
        <w:t xml:space="preserve"> (</w:t>
      </w:r>
      <w:r w:rsidR="002E0609">
        <w:rPr>
          <w:lang w:val="en-GB"/>
        </w:rPr>
        <w:t xml:space="preserve">possibly </w:t>
      </w:r>
      <w:r w:rsidR="00D37416">
        <w:rPr>
          <w:lang w:val="en-GB"/>
        </w:rPr>
        <w:t>in collaboration with Drs. Sebastian Dom)</w:t>
      </w:r>
      <w:r w:rsidR="00DB40D3">
        <w:rPr>
          <w:lang w:val="en-GB"/>
        </w:rPr>
        <w:t xml:space="preserve">; </w:t>
      </w:r>
      <w:r w:rsidR="00D07CD2">
        <w:rPr>
          <w:lang w:val="en-GB"/>
        </w:rPr>
        <w:t>object marking</w:t>
      </w:r>
      <w:r w:rsidR="006D3024">
        <w:rPr>
          <w:lang w:val="en-GB"/>
        </w:rPr>
        <w:t xml:space="preserve">; </w:t>
      </w:r>
      <w:r w:rsidR="00B251EA">
        <w:rPr>
          <w:lang w:val="en-GB"/>
        </w:rPr>
        <w:t>negation</w:t>
      </w:r>
      <w:r w:rsidR="00DD48FA">
        <w:rPr>
          <w:lang w:val="en-GB"/>
        </w:rPr>
        <w:t xml:space="preserve">; </w:t>
      </w:r>
      <w:r w:rsidR="000E0EB4">
        <w:rPr>
          <w:lang w:val="en-GB"/>
        </w:rPr>
        <w:t>locatives and motion verbs (</w:t>
      </w:r>
      <w:r w:rsidR="001B778D">
        <w:rPr>
          <w:lang w:val="en-GB"/>
        </w:rPr>
        <w:t xml:space="preserve">possibly </w:t>
      </w:r>
      <w:r w:rsidR="000E0EB4">
        <w:rPr>
          <w:lang w:val="en-GB"/>
        </w:rPr>
        <w:t xml:space="preserve">in collaboration with Drs. Manoah-Joel Misago); </w:t>
      </w:r>
      <w:r w:rsidR="00D83508">
        <w:rPr>
          <w:lang w:val="en-GB"/>
        </w:rPr>
        <w:t>etc.</w:t>
      </w:r>
    </w:p>
    <w:p w14:paraId="0D6FA210" w14:textId="40908EE8" w:rsidR="00C406A8" w:rsidRDefault="003949C3" w:rsidP="00A23ABA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lang w:val="en-GB"/>
        </w:rPr>
      </w:pPr>
      <w:r w:rsidRPr="000F7596">
        <w:rPr>
          <w:b/>
          <w:lang w:val="en-GB"/>
        </w:rPr>
        <w:t xml:space="preserve">The study of </w:t>
      </w:r>
      <w:r w:rsidR="004D6A14" w:rsidRPr="00035609">
        <w:rPr>
          <w:b/>
          <w:lang w:val="en-GB"/>
        </w:rPr>
        <w:t>Kiswahili</w:t>
      </w:r>
      <w:r w:rsidR="00CB186E">
        <w:rPr>
          <w:lang w:val="en-GB"/>
        </w:rPr>
        <w:t>,</w:t>
      </w:r>
      <w:r w:rsidR="00D038C0">
        <w:rPr>
          <w:lang w:val="en-GB"/>
        </w:rPr>
        <w:t xml:space="preserve"> especially </w:t>
      </w:r>
      <w:r w:rsidR="00D038C0" w:rsidRPr="000F7596">
        <w:rPr>
          <w:b/>
          <w:lang w:val="en-GB"/>
        </w:rPr>
        <w:t>non</w:t>
      </w:r>
      <w:r w:rsidR="00D038C0" w:rsidRPr="00035609">
        <w:rPr>
          <w:b/>
          <w:lang w:val="en-GB"/>
        </w:rPr>
        <w:t>-standard varieties</w:t>
      </w:r>
      <w:r w:rsidR="00D038C0">
        <w:rPr>
          <w:lang w:val="en-GB"/>
        </w:rPr>
        <w:t xml:space="preserve">, </w:t>
      </w:r>
      <w:r w:rsidR="00CB186E">
        <w:rPr>
          <w:lang w:val="en-GB"/>
        </w:rPr>
        <w:t>possibly linked with research on the impact of language contact</w:t>
      </w:r>
      <w:r w:rsidR="0085427F">
        <w:rPr>
          <w:lang w:val="en-GB"/>
        </w:rPr>
        <w:t>.</w:t>
      </w:r>
    </w:p>
    <w:p w14:paraId="3D9DD052" w14:textId="77777777" w:rsidR="006232ED" w:rsidRDefault="006232ED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br w:type="page"/>
      </w:r>
    </w:p>
    <w:p w14:paraId="0719795B" w14:textId="7899C169" w:rsidR="0085427F" w:rsidRPr="009C0537" w:rsidRDefault="0085427F" w:rsidP="0085427F">
      <w:pPr>
        <w:spacing w:line="360" w:lineRule="auto"/>
        <w:rPr>
          <w:b/>
          <w:sz w:val="26"/>
          <w:szCs w:val="26"/>
          <w:lang w:val="en-GB"/>
        </w:rPr>
      </w:pPr>
      <w:r w:rsidRPr="009C0537">
        <w:rPr>
          <w:b/>
          <w:sz w:val="26"/>
          <w:szCs w:val="26"/>
          <w:lang w:val="en-GB"/>
        </w:rPr>
        <w:lastRenderedPageBreak/>
        <w:t>Historical-comparative linguistics</w:t>
      </w:r>
    </w:p>
    <w:p w14:paraId="3F3FA13D" w14:textId="77777777" w:rsidR="0085427F" w:rsidRPr="0085427F" w:rsidRDefault="0085427F" w:rsidP="0085427F">
      <w:pPr>
        <w:spacing w:line="360" w:lineRule="auto"/>
        <w:rPr>
          <w:lang w:val="en-GB"/>
        </w:rPr>
      </w:pPr>
    </w:p>
    <w:p w14:paraId="339DE883" w14:textId="77777777" w:rsidR="00D04EF7" w:rsidRDefault="005D4EAB" w:rsidP="0019423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lang w:val="en-GB"/>
        </w:rPr>
      </w:pPr>
      <w:r>
        <w:rPr>
          <w:lang w:val="en-GB"/>
        </w:rPr>
        <w:t xml:space="preserve">The </w:t>
      </w:r>
      <w:r w:rsidR="00E71C3A" w:rsidRPr="00F81488">
        <w:rPr>
          <w:b/>
          <w:lang w:val="en-GB"/>
        </w:rPr>
        <w:t>historical-</w:t>
      </w:r>
      <w:r w:rsidR="00492790" w:rsidRPr="00F81488">
        <w:rPr>
          <w:b/>
          <w:lang w:val="en-GB"/>
        </w:rPr>
        <w:t xml:space="preserve">comparative </w:t>
      </w:r>
      <w:r w:rsidRPr="00F81488">
        <w:rPr>
          <w:b/>
          <w:lang w:val="en-GB"/>
        </w:rPr>
        <w:t xml:space="preserve">study of </w:t>
      </w:r>
      <w:r w:rsidR="002F1EF7" w:rsidRPr="00F81488">
        <w:rPr>
          <w:b/>
          <w:lang w:val="en-GB"/>
        </w:rPr>
        <w:t>the lexicon, phonology</w:t>
      </w:r>
      <w:r w:rsidR="00E71C3A" w:rsidRPr="00F81488">
        <w:rPr>
          <w:b/>
          <w:lang w:val="en-GB"/>
        </w:rPr>
        <w:t>, morphology and/or syntax</w:t>
      </w:r>
      <w:r w:rsidR="00E71C3A">
        <w:rPr>
          <w:lang w:val="en-GB"/>
        </w:rPr>
        <w:t xml:space="preserve"> of any genealogical cluster of African languages, but preferably </w:t>
      </w:r>
      <w:r w:rsidR="002C1771">
        <w:rPr>
          <w:lang w:val="en-GB"/>
        </w:rPr>
        <w:t>Bantu languages</w:t>
      </w:r>
      <w:r w:rsidR="00194234">
        <w:rPr>
          <w:lang w:val="en-GB"/>
        </w:rPr>
        <w:t xml:space="preserve">, </w:t>
      </w:r>
      <w:r w:rsidR="006A756A">
        <w:rPr>
          <w:lang w:val="en-GB"/>
        </w:rPr>
        <w:t xml:space="preserve">for </w:t>
      </w:r>
      <w:r w:rsidR="00194234">
        <w:rPr>
          <w:lang w:val="en-GB"/>
        </w:rPr>
        <w:t xml:space="preserve">which </w:t>
      </w:r>
      <w:r w:rsidR="006A756A">
        <w:rPr>
          <w:lang w:val="en-GB"/>
        </w:rPr>
        <w:t>comparative data are already available or for which new comparative data need to be collected through fieldwor</w:t>
      </w:r>
      <w:r w:rsidR="00152DD7">
        <w:rPr>
          <w:lang w:val="en-GB"/>
        </w:rPr>
        <w:t>k</w:t>
      </w:r>
      <w:r w:rsidR="00D04EF7">
        <w:rPr>
          <w:lang w:val="en-GB"/>
        </w:rPr>
        <w:t>.</w:t>
      </w:r>
    </w:p>
    <w:p w14:paraId="516A0E0B" w14:textId="048E3476" w:rsidR="00D04746" w:rsidRPr="00D04746" w:rsidRDefault="00D04EF7" w:rsidP="001513A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lang w:val="en-GB"/>
        </w:rPr>
      </w:pPr>
      <w:r w:rsidRPr="00D04746">
        <w:rPr>
          <w:lang w:val="en-GB"/>
        </w:rPr>
        <w:t>E</w:t>
      </w:r>
      <w:r w:rsidR="00980291" w:rsidRPr="00D04746">
        <w:rPr>
          <w:lang w:val="en-GB"/>
        </w:rPr>
        <w:t xml:space="preserve">specially welcome are </w:t>
      </w:r>
      <w:r w:rsidR="002A29C2" w:rsidRPr="00D04746">
        <w:rPr>
          <w:lang w:val="en-GB"/>
        </w:rPr>
        <w:t xml:space="preserve">comparative </w:t>
      </w:r>
      <w:r w:rsidR="00980291" w:rsidRPr="00D04746">
        <w:rPr>
          <w:lang w:val="en-GB"/>
        </w:rPr>
        <w:t xml:space="preserve">studies </w:t>
      </w:r>
      <w:r w:rsidR="00684682" w:rsidRPr="00D04746">
        <w:rPr>
          <w:lang w:val="en-GB"/>
        </w:rPr>
        <w:t xml:space="preserve">on the </w:t>
      </w:r>
      <w:r w:rsidR="00762EE4">
        <w:rPr>
          <w:b/>
          <w:lang w:val="en-GB"/>
        </w:rPr>
        <w:t xml:space="preserve">West-Coastal Bantu languages </w:t>
      </w:r>
      <w:r w:rsidR="00ED4255" w:rsidRPr="009B1DEC">
        <w:rPr>
          <w:lang w:val="en-GB"/>
        </w:rPr>
        <w:t>(</w:t>
      </w:r>
      <w:r w:rsidR="009B1DEC">
        <w:rPr>
          <w:lang w:val="en-GB"/>
        </w:rPr>
        <w:t xml:space="preserve">Guthrie’s groups </w:t>
      </w:r>
      <w:r w:rsidR="00DA256F">
        <w:rPr>
          <w:lang w:val="en-GB"/>
        </w:rPr>
        <w:t xml:space="preserve">B40-80, </w:t>
      </w:r>
      <w:r w:rsidR="00C96ACD">
        <w:rPr>
          <w:lang w:val="en-GB"/>
        </w:rPr>
        <w:t xml:space="preserve">H10, H30, </w:t>
      </w:r>
      <w:r w:rsidR="00795CE2">
        <w:rPr>
          <w:lang w:val="en-GB"/>
        </w:rPr>
        <w:t>parts of H40 and L10</w:t>
      </w:r>
      <w:r w:rsidR="00ED4255" w:rsidRPr="009B1DEC">
        <w:rPr>
          <w:lang w:val="en-GB"/>
        </w:rPr>
        <w:t>)</w:t>
      </w:r>
      <w:r w:rsidR="00ED4255" w:rsidRPr="00ED4255">
        <w:rPr>
          <w:b/>
          <w:lang w:val="en-GB"/>
        </w:rPr>
        <w:t xml:space="preserve"> </w:t>
      </w:r>
      <w:r w:rsidR="00684682" w:rsidRPr="00D04746">
        <w:rPr>
          <w:lang w:val="en-GB"/>
        </w:rPr>
        <w:t>as part of the historical</w:t>
      </w:r>
      <w:r w:rsidR="009E20D1" w:rsidRPr="00D04746">
        <w:rPr>
          <w:lang w:val="en-GB"/>
        </w:rPr>
        <w:t xml:space="preserve"> </w:t>
      </w:r>
      <w:r w:rsidR="00684682" w:rsidRPr="00D04746">
        <w:rPr>
          <w:lang w:val="en-GB"/>
        </w:rPr>
        <w:t xml:space="preserve">linguistic research </w:t>
      </w:r>
      <w:r w:rsidR="007C3CD9">
        <w:rPr>
          <w:lang w:val="en-GB"/>
        </w:rPr>
        <w:t xml:space="preserve">of </w:t>
      </w:r>
      <w:r w:rsidR="00812B66" w:rsidRPr="00D04746">
        <w:rPr>
          <w:lang w:val="en-GB"/>
        </w:rPr>
        <w:t xml:space="preserve">the </w:t>
      </w:r>
      <w:r w:rsidR="00762EE4">
        <w:rPr>
          <w:lang w:val="en-GB"/>
        </w:rPr>
        <w:t xml:space="preserve">ERC-CG </w:t>
      </w:r>
      <w:r w:rsidR="00C3729B">
        <w:rPr>
          <w:lang w:val="en-GB"/>
        </w:rPr>
        <w:t xml:space="preserve">BantuFirst </w:t>
      </w:r>
      <w:r w:rsidR="00762EE4">
        <w:rPr>
          <w:lang w:val="en-GB"/>
        </w:rPr>
        <w:t>project</w:t>
      </w:r>
      <w:r w:rsidR="00EF44EE">
        <w:rPr>
          <w:lang w:val="en-GB"/>
        </w:rPr>
        <w:t xml:space="preserve"> (</w:t>
      </w:r>
      <w:r w:rsidR="00EF44EE" w:rsidRPr="00EF44EE">
        <w:rPr>
          <w:lang w:val="en-GB"/>
        </w:rPr>
        <w:t>http://research.flw.ugent.be/en/projects/</w:t>
      </w:r>
      <w:r w:rsidR="00690F1F">
        <w:rPr>
          <w:lang w:val="en-GB"/>
        </w:rPr>
        <w:t>B</w:t>
      </w:r>
      <w:r w:rsidR="00EF44EE" w:rsidRPr="00EF44EE">
        <w:rPr>
          <w:lang w:val="en-GB"/>
        </w:rPr>
        <w:t>antu</w:t>
      </w:r>
      <w:r w:rsidR="00690F1F">
        <w:rPr>
          <w:lang w:val="en-GB"/>
        </w:rPr>
        <w:t>F</w:t>
      </w:r>
      <w:r w:rsidR="00EF44EE" w:rsidRPr="00EF44EE">
        <w:rPr>
          <w:lang w:val="en-GB"/>
        </w:rPr>
        <w:t>irst</w:t>
      </w:r>
      <w:r w:rsidR="0012605B">
        <w:rPr>
          <w:lang w:val="en-GB"/>
        </w:rPr>
        <w:t>)</w:t>
      </w:r>
      <w:r w:rsidR="00457A19">
        <w:rPr>
          <w:lang w:val="en-GB"/>
        </w:rPr>
        <w:t>.</w:t>
      </w:r>
    </w:p>
    <w:p w14:paraId="1AE85692" w14:textId="5FFDC401" w:rsidR="00D04EF7" w:rsidRPr="0082735E" w:rsidRDefault="00DD6026" w:rsidP="0019423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lang w:val="en-GB"/>
        </w:rPr>
      </w:pPr>
      <w:r w:rsidRPr="008601A2">
        <w:rPr>
          <w:b/>
          <w:lang w:val="en-GB"/>
        </w:rPr>
        <w:t xml:space="preserve">Historical-comparative approaches to </w:t>
      </w:r>
      <w:r w:rsidR="00686E9F" w:rsidRPr="008601A2">
        <w:rPr>
          <w:b/>
          <w:lang w:val="en-GB"/>
        </w:rPr>
        <w:t>pre</w:t>
      </w:r>
      <w:r w:rsidR="008601A2" w:rsidRPr="008601A2">
        <w:rPr>
          <w:b/>
          <w:lang w:val="en-GB"/>
        </w:rPr>
        <w:t>-</w:t>
      </w:r>
      <w:r w:rsidR="00686E9F" w:rsidRPr="008601A2">
        <w:rPr>
          <w:b/>
          <w:lang w:val="en-GB"/>
        </w:rPr>
        <w:t xml:space="preserve">colonial </w:t>
      </w:r>
      <w:r w:rsidR="008601A2" w:rsidRPr="008601A2">
        <w:rPr>
          <w:b/>
          <w:lang w:val="en-GB"/>
        </w:rPr>
        <w:t>language contact</w:t>
      </w:r>
      <w:r w:rsidR="00BE654E">
        <w:rPr>
          <w:lang w:val="en-GB"/>
        </w:rPr>
        <w:t xml:space="preserve">, especially </w:t>
      </w:r>
      <w:r w:rsidR="00D832DF">
        <w:rPr>
          <w:lang w:val="en-GB"/>
        </w:rPr>
        <w:t xml:space="preserve">interactions between </w:t>
      </w:r>
      <w:r w:rsidR="00DF026D">
        <w:rPr>
          <w:lang w:val="en-GB"/>
        </w:rPr>
        <w:t xml:space="preserve">migrating Bantu speakers </w:t>
      </w:r>
      <w:r w:rsidR="003948B9">
        <w:rPr>
          <w:lang w:val="en-GB"/>
        </w:rPr>
        <w:t xml:space="preserve">and autochthonous hunter-gathers, such as </w:t>
      </w:r>
      <w:r w:rsidR="00D7669A">
        <w:rPr>
          <w:lang w:val="en-GB"/>
        </w:rPr>
        <w:t xml:space="preserve">Khoisan </w:t>
      </w:r>
      <w:r w:rsidR="003948B9">
        <w:rPr>
          <w:lang w:val="en-GB"/>
        </w:rPr>
        <w:t xml:space="preserve">speakers </w:t>
      </w:r>
      <w:r w:rsidR="00D7669A">
        <w:rPr>
          <w:lang w:val="en-GB"/>
        </w:rPr>
        <w:t xml:space="preserve">in Southern Africa </w:t>
      </w:r>
      <w:r w:rsidR="00243F50">
        <w:rPr>
          <w:lang w:val="en-GB"/>
        </w:rPr>
        <w:t xml:space="preserve">(e.g. the integration of clicks in Bantu languages) </w:t>
      </w:r>
      <w:r w:rsidR="00D7669A">
        <w:rPr>
          <w:lang w:val="en-GB"/>
        </w:rPr>
        <w:t xml:space="preserve">and </w:t>
      </w:r>
      <w:r w:rsidR="00487BD7">
        <w:rPr>
          <w:lang w:val="en-GB"/>
        </w:rPr>
        <w:t>Pygm</w:t>
      </w:r>
      <w:r w:rsidR="00431CD2">
        <w:rPr>
          <w:lang w:val="en-GB"/>
        </w:rPr>
        <w:t xml:space="preserve">ies in Central Africa (in collaboration with Drs. </w:t>
      </w:r>
      <w:r w:rsidR="00ED0F82">
        <w:rPr>
          <w:lang w:val="en-GB"/>
        </w:rPr>
        <w:t>Hilde Gunnink)</w:t>
      </w:r>
      <w:r w:rsidR="0082735E">
        <w:rPr>
          <w:lang w:val="en-GB"/>
        </w:rPr>
        <w:t>.</w:t>
      </w:r>
    </w:p>
    <w:p w14:paraId="3866EF79" w14:textId="162018D5" w:rsidR="0082735E" w:rsidRPr="008601A2" w:rsidRDefault="00E841C4" w:rsidP="0019423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lang w:val="en-GB"/>
        </w:rPr>
      </w:pPr>
      <w:r w:rsidRPr="008601A2">
        <w:rPr>
          <w:b/>
          <w:lang w:val="en-GB"/>
        </w:rPr>
        <w:t xml:space="preserve">Historical-comparative </w:t>
      </w:r>
      <w:r>
        <w:rPr>
          <w:b/>
          <w:lang w:val="en-GB"/>
        </w:rPr>
        <w:t xml:space="preserve">study of </w:t>
      </w:r>
      <w:r w:rsidR="009E410A">
        <w:rPr>
          <w:b/>
          <w:lang w:val="en-GB"/>
        </w:rPr>
        <w:t>vocabulary belong</w:t>
      </w:r>
      <w:r w:rsidR="00605916">
        <w:rPr>
          <w:b/>
          <w:lang w:val="en-GB"/>
        </w:rPr>
        <w:t>ing</w:t>
      </w:r>
      <w:r w:rsidR="009E410A">
        <w:rPr>
          <w:b/>
          <w:lang w:val="en-GB"/>
        </w:rPr>
        <w:t xml:space="preserve"> to </w:t>
      </w:r>
      <w:r w:rsidR="00C95C74">
        <w:rPr>
          <w:b/>
          <w:lang w:val="en-GB"/>
        </w:rPr>
        <w:t xml:space="preserve">specific </w:t>
      </w:r>
      <w:r w:rsidR="008667AC">
        <w:rPr>
          <w:b/>
          <w:lang w:val="en-GB"/>
        </w:rPr>
        <w:t>semantic domains</w:t>
      </w:r>
      <w:r w:rsidR="00A8092A" w:rsidRPr="00A8092A">
        <w:rPr>
          <w:lang w:val="en-GB"/>
        </w:rPr>
        <w:t xml:space="preserve">, such </w:t>
      </w:r>
      <w:r w:rsidR="00312C13">
        <w:rPr>
          <w:lang w:val="en-GB"/>
        </w:rPr>
        <w:t xml:space="preserve">as </w:t>
      </w:r>
      <w:r w:rsidR="007A555B" w:rsidRPr="007A555B">
        <w:rPr>
          <w:lang w:val="en-GB"/>
        </w:rPr>
        <w:t>animal</w:t>
      </w:r>
      <w:r w:rsidR="002D50E7">
        <w:rPr>
          <w:lang w:val="en-GB"/>
        </w:rPr>
        <w:t>s</w:t>
      </w:r>
      <w:r w:rsidR="007A555B" w:rsidRPr="007A555B">
        <w:rPr>
          <w:lang w:val="en-GB"/>
        </w:rPr>
        <w:t xml:space="preserve"> and plant</w:t>
      </w:r>
      <w:r w:rsidR="002D50E7">
        <w:rPr>
          <w:lang w:val="en-GB"/>
        </w:rPr>
        <w:t>s</w:t>
      </w:r>
      <w:r w:rsidR="004308A1" w:rsidRPr="001C0084">
        <w:rPr>
          <w:lang w:val="en-GB"/>
        </w:rPr>
        <w:t xml:space="preserve">, </w:t>
      </w:r>
      <w:r w:rsidR="00C15590">
        <w:rPr>
          <w:lang w:val="en-GB"/>
        </w:rPr>
        <w:t xml:space="preserve">crops, </w:t>
      </w:r>
      <w:r w:rsidR="00F3750C" w:rsidRPr="00F3750C">
        <w:rPr>
          <w:lang w:val="en-GB"/>
        </w:rPr>
        <w:t>crafts</w:t>
      </w:r>
      <w:r w:rsidR="00B02571">
        <w:rPr>
          <w:lang w:val="en-GB"/>
        </w:rPr>
        <w:t xml:space="preserve">, </w:t>
      </w:r>
      <w:r w:rsidR="00E01A01">
        <w:rPr>
          <w:lang w:val="en-GB"/>
        </w:rPr>
        <w:t xml:space="preserve">diseases, </w:t>
      </w:r>
      <w:r w:rsidR="00B06BD7">
        <w:rPr>
          <w:lang w:val="en-GB"/>
        </w:rPr>
        <w:t xml:space="preserve">trade and politics, </w:t>
      </w:r>
      <w:r w:rsidR="00650C85">
        <w:rPr>
          <w:lang w:val="en-GB"/>
        </w:rPr>
        <w:t>religion, etc.</w:t>
      </w:r>
      <w:r w:rsidR="006035F3">
        <w:rPr>
          <w:lang w:val="en-GB"/>
        </w:rPr>
        <w:t xml:space="preserve">, </w:t>
      </w:r>
      <w:r w:rsidR="009E216D">
        <w:rPr>
          <w:lang w:val="en-GB"/>
        </w:rPr>
        <w:t xml:space="preserve">possibly </w:t>
      </w:r>
      <w:r w:rsidR="00390CA2">
        <w:rPr>
          <w:lang w:val="en-GB"/>
        </w:rPr>
        <w:t xml:space="preserve">in conjunction with </w:t>
      </w:r>
      <w:r w:rsidR="009E216D">
        <w:rPr>
          <w:lang w:val="en-GB"/>
        </w:rPr>
        <w:t xml:space="preserve">a </w:t>
      </w:r>
      <w:r w:rsidR="009E216D" w:rsidRPr="007B6951">
        <w:rPr>
          <w:b/>
          <w:lang w:val="en-GB"/>
        </w:rPr>
        <w:t>Words-and-Things</w:t>
      </w:r>
      <w:r w:rsidR="00256DFE">
        <w:rPr>
          <w:b/>
          <w:lang w:val="en-GB"/>
        </w:rPr>
        <w:t>/Conceptual History</w:t>
      </w:r>
      <w:r w:rsidR="009E216D" w:rsidRPr="007B6951">
        <w:rPr>
          <w:b/>
          <w:lang w:val="en-GB"/>
        </w:rPr>
        <w:t xml:space="preserve"> </w:t>
      </w:r>
      <w:r w:rsidR="009E216D">
        <w:rPr>
          <w:lang w:val="en-GB"/>
        </w:rPr>
        <w:t xml:space="preserve">approach </w:t>
      </w:r>
      <w:r w:rsidR="007B6951">
        <w:rPr>
          <w:lang w:val="en-GB"/>
        </w:rPr>
        <w:t xml:space="preserve">in order </w:t>
      </w:r>
      <w:r w:rsidR="00760ADA">
        <w:rPr>
          <w:lang w:val="en-GB"/>
        </w:rPr>
        <w:t xml:space="preserve">to reconstruct African history </w:t>
      </w:r>
      <w:r w:rsidR="00C224B1">
        <w:rPr>
          <w:lang w:val="en-GB"/>
        </w:rPr>
        <w:t>from language data</w:t>
      </w:r>
      <w:r w:rsidR="00526C05">
        <w:rPr>
          <w:lang w:val="en-GB"/>
        </w:rPr>
        <w:t xml:space="preserve"> as certain historians of Central and Eastern Africa, such as Jan </w:t>
      </w:r>
      <w:r w:rsidR="00DF6959">
        <w:rPr>
          <w:lang w:val="en-GB"/>
        </w:rPr>
        <w:t xml:space="preserve">Vansina, </w:t>
      </w:r>
      <w:r w:rsidR="00526C05">
        <w:rPr>
          <w:lang w:val="en-GB"/>
        </w:rPr>
        <w:t xml:space="preserve">David </w:t>
      </w:r>
      <w:r w:rsidR="00FE07A7">
        <w:rPr>
          <w:lang w:val="en-GB"/>
        </w:rPr>
        <w:t xml:space="preserve">Schoenbrun, </w:t>
      </w:r>
      <w:r w:rsidR="002F5DA8">
        <w:rPr>
          <w:lang w:val="en-GB"/>
        </w:rPr>
        <w:t xml:space="preserve">Christopher </w:t>
      </w:r>
      <w:r w:rsidR="00FE07A7">
        <w:rPr>
          <w:lang w:val="en-GB"/>
        </w:rPr>
        <w:t>Ehret</w:t>
      </w:r>
      <w:r w:rsidR="00687264">
        <w:rPr>
          <w:lang w:val="en-GB"/>
        </w:rPr>
        <w:t xml:space="preserve">, </w:t>
      </w:r>
      <w:r w:rsidR="002F5DA8">
        <w:rPr>
          <w:lang w:val="en-GB"/>
        </w:rPr>
        <w:t>Kairn</w:t>
      </w:r>
      <w:r w:rsidR="00FE07A7">
        <w:rPr>
          <w:lang w:val="en-GB"/>
        </w:rPr>
        <w:t xml:space="preserve"> Klieman</w:t>
      </w:r>
      <w:r w:rsidR="00351C98">
        <w:rPr>
          <w:lang w:val="en-GB"/>
        </w:rPr>
        <w:t xml:space="preserve">, Kathryn de Luna and </w:t>
      </w:r>
      <w:r w:rsidR="00E4728F">
        <w:rPr>
          <w:lang w:val="en-GB"/>
        </w:rPr>
        <w:t>Rhiannon Stephens</w:t>
      </w:r>
      <w:r w:rsidR="002F5DA8">
        <w:rPr>
          <w:lang w:val="en-GB"/>
        </w:rPr>
        <w:t xml:space="preserve"> did. </w:t>
      </w:r>
      <w:r w:rsidR="00361CDA">
        <w:rPr>
          <w:lang w:val="en-GB"/>
        </w:rPr>
        <w:t xml:space="preserve">Especially welcome are topics </w:t>
      </w:r>
      <w:r w:rsidR="00AB46B0">
        <w:rPr>
          <w:lang w:val="en-GB"/>
        </w:rPr>
        <w:t xml:space="preserve">associated with the Bantu </w:t>
      </w:r>
      <w:r w:rsidR="00D95637">
        <w:rPr>
          <w:lang w:val="en-GB"/>
        </w:rPr>
        <w:t>E</w:t>
      </w:r>
      <w:r w:rsidR="00AB46B0">
        <w:rPr>
          <w:lang w:val="en-GB"/>
        </w:rPr>
        <w:t xml:space="preserve">xpansion </w:t>
      </w:r>
      <w:r w:rsidR="00D95637">
        <w:rPr>
          <w:lang w:val="en-GB"/>
        </w:rPr>
        <w:t xml:space="preserve">or with </w:t>
      </w:r>
      <w:r w:rsidR="00F250F8">
        <w:rPr>
          <w:lang w:val="en-GB"/>
        </w:rPr>
        <w:t xml:space="preserve">the history of </w:t>
      </w:r>
      <w:r w:rsidR="007D2433">
        <w:rPr>
          <w:lang w:val="en-GB"/>
        </w:rPr>
        <w:t>pre-colonial African states</w:t>
      </w:r>
      <w:r w:rsidR="00F5449C">
        <w:rPr>
          <w:lang w:val="en-GB"/>
        </w:rPr>
        <w:t xml:space="preserve"> (possibly in collaboration with Prof. </w:t>
      </w:r>
      <w:r w:rsidR="004C1906">
        <w:rPr>
          <w:lang w:val="en-GB"/>
        </w:rPr>
        <w:t xml:space="preserve">Inge </w:t>
      </w:r>
      <w:r w:rsidR="00F5449C">
        <w:rPr>
          <w:lang w:val="en-GB"/>
        </w:rPr>
        <w:t>Brinkman)</w:t>
      </w:r>
      <w:r w:rsidR="00192C58">
        <w:rPr>
          <w:lang w:val="en-GB"/>
        </w:rPr>
        <w:t>.</w:t>
      </w:r>
    </w:p>
    <w:p w14:paraId="3FAB9982" w14:textId="77777777" w:rsidR="00AF05AC" w:rsidRDefault="00AF05AC" w:rsidP="00A23ABA">
      <w:pPr>
        <w:spacing w:line="360" w:lineRule="auto"/>
        <w:rPr>
          <w:lang w:val="en-GB"/>
        </w:rPr>
      </w:pPr>
    </w:p>
    <w:p w14:paraId="36750484" w14:textId="6CC340D1" w:rsidR="00934C2A" w:rsidRPr="009C0537" w:rsidRDefault="00934C2A" w:rsidP="00934C2A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Swahili</w:t>
      </w:r>
    </w:p>
    <w:p w14:paraId="7559C5E1" w14:textId="52895EDF" w:rsidR="0018210E" w:rsidRDefault="00D1431C" w:rsidP="0018210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lang w:val="en-GB"/>
        </w:rPr>
      </w:pPr>
      <w:r>
        <w:rPr>
          <w:lang w:val="en-GB"/>
        </w:rPr>
        <w:t xml:space="preserve">Any topic </w:t>
      </w:r>
      <w:r w:rsidR="00155D1B">
        <w:rPr>
          <w:lang w:val="en-GB"/>
        </w:rPr>
        <w:t xml:space="preserve">on Swahili </w:t>
      </w:r>
      <w:r w:rsidR="00AF631F">
        <w:rPr>
          <w:lang w:val="en-GB"/>
        </w:rPr>
        <w:t xml:space="preserve">language, </w:t>
      </w:r>
      <w:r w:rsidR="00155D1B">
        <w:rPr>
          <w:lang w:val="en-GB"/>
        </w:rPr>
        <w:t>culture</w:t>
      </w:r>
      <w:r w:rsidR="0057446A">
        <w:rPr>
          <w:lang w:val="en-GB"/>
        </w:rPr>
        <w:t xml:space="preserve"> and </w:t>
      </w:r>
      <w:r w:rsidR="00AF631F">
        <w:rPr>
          <w:lang w:val="en-GB"/>
        </w:rPr>
        <w:t xml:space="preserve">society, with special interest for </w:t>
      </w:r>
      <w:r w:rsidR="0057446A">
        <w:rPr>
          <w:lang w:val="en-GB"/>
        </w:rPr>
        <w:t>subcultures</w:t>
      </w:r>
      <w:r w:rsidR="0066766F">
        <w:rPr>
          <w:lang w:val="en-GB"/>
        </w:rPr>
        <w:t xml:space="preserve"> (ur</w:t>
      </w:r>
      <w:r w:rsidR="00340507">
        <w:rPr>
          <w:lang w:val="en-GB"/>
        </w:rPr>
        <w:t>ban, youth, street, music, etc.)</w:t>
      </w:r>
      <w:r w:rsidR="00AF631F">
        <w:rPr>
          <w:lang w:val="en-GB"/>
        </w:rPr>
        <w:t xml:space="preserve"> and</w:t>
      </w:r>
      <w:r w:rsidR="00155D1B">
        <w:rPr>
          <w:lang w:val="en-GB"/>
        </w:rPr>
        <w:t xml:space="preserve"> </w:t>
      </w:r>
      <w:r w:rsidR="002E4286">
        <w:rPr>
          <w:lang w:val="en-GB"/>
        </w:rPr>
        <w:t xml:space="preserve">research </w:t>
      </w:r>
      <w:r w:rsidR="008A1CC9">
        <w:rPr>
          <w:lang w:val="en-GB"/>
        </w:rPr>
        <w:t>involving Kiswahili language data</w:t>
      </w:r>
      <w:r w:rsidR="009D4C46">
        <w:rPr>
          <w:lang w:val="en-GB"/>
        </w:rPr>
        <w:t xml:space="preserve"> (in collaboration with Prof. Brinkman</w:t>
      </w:r>
      <w:r w:rsidR="00E43657">
        <w:rPr>
          <w:lang w:val="en-GB"/>
        </w:rPr>
        <w:t xml:space="preserve"> and/or Prof. </w:t>
      </w:r>
      <w:r w:rsidR="008F53BA">
        <w:rPr>
          <w:lang w:val="en-GB"/>
        </w:rPr>
        <w:t>Becker</w:t>
      </w:r>
      <w:r w:rsidR="009D4C46">
        <w:rPr>
          <w:lang w:val="en-GB"/>
        </w:rPr>
        <w:t>).</w:t>
      </w:r>
    </w:p>
    <w:p w14:paraId="242E7685" w14:textId="25858BC8" w:rsidR="00097F8A" w:rsidRPr="008601A2" w:rsidRDefault="008A1CC9" w:rsidP="00097F8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lang w:val="en-GB"/>
        </w:rPr>
      </w:pPr>
      <w:r>
        <w:rPr>
          <w:lang w:val="en-GB"/>
        </w:rPr>
        <w:t xml:space="preserve">Any topic on Swahili literature </w:t>
      </w:r>
      <w:r w:rsidR="00097F8A">
        <w:rPr>
          <w:lang w:val="en-GB"/>
        </w:rPr>
        <w:t>(in collaboration with Prof. Brinkman).</w:t>
      </w:r>
    </w:p>
    <w:p w14:paraId="2DF01B7B" w14:textId="20E1C380" w:rsidR="008A1CC9" w:rsidRPr="00D04746" w:rsidRDefault="008A1CC9" w:rsidP="00A62AA6">
      <w:pPr>
        <w:pStyle w:val="ListParagraph"/>
        <w:spacing w:line="360" w:lineRule="auto"/>
        <w:ind w:left="284"/>
        <w:jc w:val="both"/>
        <w:rPr>
          <w:lang w:val="en-GB"/>
        </w:rPr>
      </w:pPr>
    </w:p>
    <w:sectPr w:rsidR="008A1CC9" w:rsidRPr="00D04746" w:rsidSect="006208A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076A" w14:textId="77777777" w:rsidR="00DF7261" w:rsidRDefault="00DF7261" w:rsidP="005B25CE">
      <w:r>
        <w:separator/>
      </w:r>
    </w:p>
  </w:endnote>
  <w:endnote w:type="continuationSeparator" w:id="0">
    <w:p w14:paraId="62C344BD" w14:textId="77777777" w:rsidR="00DF7261" w:rsidRDefault="00DF7261" w:rsidP="005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961F" w14:textId="77777777" w:rsidR="005B25CE" w:rsidRDefault="005B25CE" w:rsidP="00992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5D2DF" w14:textId="77777777" w:rsidR="005B25CE" w:rsidRDefault="005B25CE" w:rsidP="005B25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B986" w14:textId="6093B161" w:rsidR="005B25CE" w:rsidRDefault="005B25CE" w:rsidP="00992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9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EC770" w14:textId="77777777" w:rsidR="005B25CE" w:rsidRDefault="005B25CE" w:rsidP="005B25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DCA5" w14:textId="77777777" w:rsidR="00DF7261" w:rsidRDefault="00DF7261" w:rsidP="005B25CE">
      <w:r>
        <w:separator/>
      </w:r>
    </w:p>
  </w:footnote>
  <w:footnote w:type="continuationSeparator" w:id="0">
    <w:p w14:paraId="60F28DEB" w14:textId="77777777" w:rsidR="00DF7261" w:rsidRDefault="00DF7261" w:rsidP="005B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546D"/>
    <w:multiLevelType w:val="hybridMultilevel"/>
    <w:tmpl w:val="37F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C"/>
    <w:rsid w:val="00021114"/>
    <w:rsid w:val="00035609"/>
    <w:rsid w:val="00043EC3"/>
    <w:rsid w:val="00046F90"/>
    <w:rsid w:val="00055C81"/>
    <w:rsid w:val="00056BD6"/>
    <w:rsid w:val="00081346"/>
    <w:rsid w:val="00097F8A"/>
    <w:rsid w:val="000A06BC"/>
    <w:rsid w:val="000A6EDE"/>
    <w:rsid w:val="000C4596"/>
    <w:rsid w:val="000C709B"/>
    <w:rsid w:val="000D4917"/>
    <w:rsid w:val="000E0EB4"/>
    <w:rsid w:val="000F24BE"/>
    <w:rsid w:val="000F7596"/>
    <w:rsid w:val="001041AF"/>
    <w:rsid w:val="0012605B"/>
    <w:rsid w:val="00140DDA"/>
    <w:rsid w:val="00141EDC"/>
    <w:rsid w:val="00145267"/>
    <w:rsid w:val="0015012C"/>
    <w:rsid w:val="00150675"/>
    <w:rsid w:val="001513A6"/>
    <w:rsid w:val="001514A7"/>
    <w:rsid w:val="00152DD7"/>
    <w:rsid w:val="00155798"/>
    <w:rsid w:val="00155D1B"/>
    <w:rsid w:val="00160A5A"/>
    <w:rsid w:val="0018210E"/>
    <w:rsid w:val="00192C58"/>
    <w:rsid w:val="00194234"/>
    <w:rsid w:val="001A02DB"/>
    <w:rsid w:val="001A3620"/>
    <w:rsid w:val="001B778D"/>
    <w:rsid w:val="001B7FC7"/>
    <w:rsid w:val="001C0084"/>
    <w:rsid w:val="001E7BC1"/>
    <w:rsid w:val="001F75B3"/>
    <w:rsid w:val="00212573"/>
    <w:rsid w:val="002351F7"/>
    <w:rsid w:val="002406BB"/>
    <w:rsid w:val="00243F50"/>
    <w:rsid w:val="002450B6"/>
    <w:rsid w:val="00256DFE"/>
    <w:rsid w:val="00263A1E"/>
    <w:rsid w:val="0027189F"/>
    <w:rsid w:val="00271E51"/>
    <w:rsid w:val="0027334A"/>
    <w:rsid w:val="00276BBF"/>
    <w:rsid w:val="002902A5"/>
    <w:rsid w:val="002917C0"/>
    <w:rsid w:val="00297196"/>
    <w:rsid w:val="002A29C2"/>
    <w:rsid w:val="002A36BB"/>
    <w:rsid w:val="002B5F90"/>
    <w:rsid w:val="002C1771"/>
    <w:rsid w:val="002D4A0B"/>
    <w:rsid w:val="002D50E7"/>
    <w:rsid w:val="002D7567"/>
    <w:rsid w:val="002E0609"/>
    <w:rsid w:val="002E4286"/>
    <w:rsid w:val="002F1EF7"/>
    <w:rsid w:val="002F5DA8"/>
    <w:rsid w:val="0030238D"/>
    <w:rsid w:val="003040F9"/>
    <w:rsid w:val="00312C13"/>
    <w:rsid w:val="003278FE"/>
    <w:rsid w:val="0033693A"/>
    <w:rsid w:val="00340507"/>
    <w:rsid w:val="00351C98"/>
    <w:rsid w:val="00361CDA"/>
    <w:rsid w:val="00364834"/>
    <w:rsid w:val="00364CB7"/>
    <w:rsid w:val="00385895"/>
    <w:rsid w:val="00390CA2"/>
    <w:rsid w:val="003948B9"/>
    <w:rsid w:val="003949C3"/>
    <w:rsid w:val="00395F57"/>
    <w:rsid w:val="003B3058"/>
    <w:rsid w:val="003B5018"/>
    <w:rsid w:val="003C08FB"/>
    <w:rsid w:val="003E0B6C"/>
    <w:rsid w:val="003E1348"/>
    <w:rsid w:val="003E22C3"/>
    <w:rsid w:val="003F4BD2"/>
    <w:rsid w:val="00424FCC"/>
    <w:rsid w:val="004257DC"/>
    <w:rsid w:val="004308A1"/>
    <w:rsid w:val="00431CD2"/>
    <w:rsid w:val="004436E0"/>
    <w:rsid w:val="0045322B"/>
    <w:rsid w:val="00457A19"/>
    <w:rsid w:val="00466BD3"/>
    <w:rsid w:val="00482E63"/>
    <w:rsid w:val="00487BD7"/>
    <w:rsid w:val="00492790"/>
    <w:rsid w:val="004951A3"/>
    <w:rsid w:val="004A2515"/>
    <w:rsid w:val="004A3028"/>
    <w:rsid w:val="004A39D7"/>
    <w:rsid w:val="004B3561"/>
    <w:rsid w:val="004C1906"/>
    <w:rsid w:val="004C6039"/>
    <w:rsid w:val="004D4C49"/>
    <w:rsid w:val="004D6A14"/>
    <w:rsid w:val="00526C05"/>
    <w:rsid w:val="0052756B"/>
    <w:rsid w:val="00541F3D"/>
    <w:rsid w:val="00545F4F"/>
    <w:rsid w:val="00546605"/>
    <w:rsid w:val="00546952"/>
    <w:rsid w:val="00566621"/>
    <w:rsid w:val="0057446A"/>
    <w:rsid w:val="0059193B"/>
    <w:rsid w:val="005A1AE8"/>
    <w:rsid w:val="005A76E9"/>
    <w:rsid w:val="005A796B"/>
    <w:rsid w:val="005A7F02"/>
    <w:rsid w:val="005B25CE"/>
    <w:rsid w:val="005C1757"/>
    <w:rsid w:val="005C6B7F"/>
    <w:rsid w:val="005D28DE"/>
    <w:rsid w:val="005D4EAB"/>
    <w:rsid w:val="005D5504"/>
    <w:rsid w:val="005F0EA3"/>
    <w:rsid w:val="00600593"/>
    <w:rsid w:val="006035F3"/>
    <w:rsid w:val="00605916"/>
    <w:rsid w:val="0061043F"/>
    <w:rsid w:val="006106FE"/>
    <w:rsid w:val="006208AA"/>
    <w:rsid w:val="00621439"/>
    <w:rsid w:val="006215DB"/>
    <w:rsid w:val="00622678"/>
    <w:rsid w:val="006232ED"/>
    <w:rsid w:val="00641046"/>
    <w:rsid w:val="00650C85"/>
    <w:rsid w:val="00651733"/>
    <w:rsid w:val="00653B1A"/>
    <w:rsid w:val="00661C2E"/>
    <w:rsid w:val="0066766F"/>
    <w:rsid w:val="00677174"/>
    <w:rsid w:val="006815D0"/>
    <w:rsid w:val="00681DBA"/>
    <w:rsid w:val="00684682"/>
    <w:rsid w:val="00686D80"/>
    <w:rsid w:val="00686E9F"/>
    <w:rsid w:val="00687264"/>
    <w:rsid w:val="00690F1F"/>
    <w:rsid w:val="006A756A"/>
    <w:rsid w:val="006B487D"/>
    <w:rsid w:val="006C098C"/>
    <w:rsid w:val="006C1769"/>
    <w:rsid w:val="006D248A"/>
    <w:rsid w:val="006D3024"/>
    <w:rsid w:val="006D58E5"/>
    <w:rsid w:val="006E38C9"/>
    <w:rsid w:val="006F21A2"/>
    <w:rsid w:val="00741E71"/>
    <w:rsid w:val="0075525E"/>
    <w:rsid w:val="00760ADA"/>
    <w:rsid w:val="00762EE4"/>
    <w:rsid w:val="00765E6D"/>
    <w:rsid w:val="0077271E"/>
    <w:rsid w:val="00786827"/>
    <w:rsid w:val="00793679"/>
    <w:rsid w:val="00795CE2"/>
    <w:rsid w:val="007A555B"/>
    <w:rsid w:val="007A55C0"/>
    <w:rsid w:val="007B40DE"/>
    <w:rsid w:val="007B6951"/>
    <w:rsid w:val="007C1D40"/>
    <w:rsid w:val="007C3CD9"/>
    <w:rsid w:val="007C713C"/>
    <w:rsid w:val="007D2433"/>
    <w:rsid w:val="008030AC"/>
    <w:rsid w:val="00812B66"/>
    <w:rsid w:val="0082735E"/>
    <w:rsid w:val="008337CF"/>
    <w:rsid w:val="00835623"/>
    <w:rsid w:val="0085427F"/>
    <w:rsid w:val="008601A2"/>
    <w:rsid w:val="008667AC"/>
    <w:rsid w:val="008954AC"/>
    <w:rsid w:val="008A1CC9"/>
    <w:rsid w:val="008A5DCF"/>
    <w:rsid w:val="008D2745"/>
    <w:rsid w:val="008D31FE"/>
    <w:rsid w:val="008D58BB"/>
    <w:rsid w:val="008E1CF1"/>
    <w:rsid w:val="008F53BA"/>
    <w:rsid w:val="009017B2"/>
    <w:rsid w:val="00904A19"/>
    <w:rsid w:val="00906DC5"/>
    <w:rsid w:val="009073B2"/>
    <w:rsid w:val="00933755"/>
    <w:rsid w:val="00934C2A"/>
    <w:rsid w:val="00976E58"/>
    <w:rsid w:val="00980291"/>
    <w:rsid w:val="009B1DEC"/>
    <w:rsid w:val="009B3F7E"/>
    <w:rsid w:val="009B5591"/>
    <w:rsid w:val="009C0537"/>
    <w:rsid w:val="009C3A28"/>
    <w:rsid w:val="009D0CF7"/>
    <w:rsid w:val="009D4C46"/>
    <w:rsid w:val="009E1EF3"/>
    <w:rsid w:val="009E20D1"/>
    <w:rsid w:val="009E216D"/>
    <w:rsid w:val="009E410A"/>
    <w:rsid w:val="009E5FCB"/>
    <w:rsid w:val="009F3302"/>
    <w:rsid w:val="00A0109E"/>
    <w:rsid w:val="00A01D1A"/>
    <w:rsid w:val="00A10422"/>
    <w:rsid w:val="00A120E5"/>
    <w:rsid w:val="00A23532"/>
    <w:rsid w:val="00A23ABA"/>
    <w:rsid w:val="00A36CF9"/>
    <w:rsid w:val="00A4502A"/>
    <w:rsid w:val="00A55E68"/>
    <w:rsid w:val="00A62AA6"/>
    <w:rsid w:val="00A8092A"/>
    <w:rsid w:val="00AA6AFD"/>
    <w:rsid w:val="00AB46B0"/>
    <w:rsid w:val="00AC0A53"/>
    <w:rsid w:val="00AD5EF2"/>
    <w:rsid w:val="00AE45FD"/>
    <w:rsid w:val="00AF05AC"/>
    <w:rsid w:val="00AF631F"/>
    <w:rsid w:val="00B00E77"/>
    <w:rsid w:val="00B02571"/>
    <w:rsid w:val="00B06BD7"/>
    <w:rsid w:val="00B12963"/>
    <w:rsid w:val="00B16978"/>
    <w:rsid w:val="00B251EA"/>
    <w:rsid w:val="00B352E2"/>
    <w:rsid w:val="00B40CC5"/>
    <w:rsid w:val="00B61AA5"/>
    <w:rsid w:val="00B75848"/>
    <w:rsid w:val="00B90461"/>
    <w:rsid w:val="00B905FE"/>
    <w:rsid w:val="00B974A8"/>
    <w:rsid w:val="00B9763C"/>
    <w:rsid w:val="00BA56BA"/>
    <w:rsid w:val="00BC09FB"/>
    <w:rsid w:val="00BC5CE7"/>
    <w:rsid w:val="00BD1803"/>
    <w:rsid w:val="00BD4B6D"/>
    <w:rsid w:val="00BE3886"/>
    <w:rsid w:val="00BE654E"/>
    <w:rsid w:val="00C142EE"/>
    <w:rsid w:val="00C1474C"/>
    <w:rsid w:val="00C149D8"/>
    <w:rsid w:val="00C15590"/>
    <w:rsid w:val="00C16B28"/>
    <w:rsid w:val="00C224B1"/>
    <w:rsid w:val="00C24D24"/>
    <w:rsid w:val="00C267C8"/>
    <w:rsid w:val="00C27FA3"/>
    <w:rsid w:val="00C3729B"/>
    <w:rsid w:val="00C406A8"/>
    <w:rsid w:val="00C45594"/>
    <w:rsid w:val="00C617D1"/>
    <w:rsid w:val="00C63EB1"/>
    <w:rsid w:val="00C75305"/>
    <w:rsid w:val="00C76B01"/>
    <w:rsid w:val="00C86527"/>
    <w:rsid w:val="00C94B9E"/>
    <w:rsid w:val="00C95C74"/>
    <w:rsid w:val="00C96ACD"/>
    <w:rsid w:val="00CB186E"/>
    <w:rsid w:val="00CC0E3C"/>
    <w:rsid w:val="00CC1421"/>
    <w:rsid w:val="00CD4181"/>
    <w:rsid w:val="00CD42A8"/>
    <w:rsid w:val="00CE602D"/>
    <w:rsid w:val="00CF12B0"/>
    <w:rsid w:val="00D038C0"/>
    <w:rsid w:val="00D04746"/>
    <w:rsid w:val="00D04EF7"/>
    <w:rsid w:val="00D0679F"/>
    <w:rsid w:val="00D07CD2"/>
    <w:rsid w:val="00D10C8F"/>
    <w:rsid w:val="00D1431C"/>
    <w:rsid w:val="00D35DA3"/>
    <w:rsid w:val="00D37416"/>
    <w:rsid w:val="00D62409"/>
    <w:rsid w:val="00D64341"/>
    <w:rsid w:val="00D7669A"/>
    <w:rsid w:val="00D777AC"/>
    <w:rsid w:val="00D77818"/>
    <w:rsid w:val="00D832DF"/>
    <w:rsid w:val="00D83508"/>
    <w:rsid w:val="00D85905"/>
    <w:rsid w:val="00D95637"/>
    <w:rsid w:val="00DA256F"/>
    <w:rsid w:val="00DB40D3"/>
    <w:rsid w:val="00DD48FA"/>
    <w:rsid w:val="00DD6026"/>
    <w:rsid w:val="00DE5AE1"/>
    <w:rsid w:val="00DF026D"/>
    <w:rsid w:val="00DF4C20"/>
    <w:rsid w:val="00DF6100"/>
    <w:rsid w:val="00DF6959"/>
    <w:rsid w:val="00DF7261"/>
    <w:rsid w:val="00E00CBF"/>
    <w:rsid w:val="00E01A01"/>
    <w:rsid w:val="00E1141F"/>
    <w:rsid w:val="00E1466B"/>
    <w:rsid w:val="00E14B48"/>
    <w:rsid w:val="00E15B58"/>
    <w:rsid w:val="00E25CF9"/>
    <w:rsid w:val="00E43657"/>
    <w:rsid w:val="00E4728F"/>
    <w:rsid w:val="00E7173D"/>
    <w:rsid w:val="00E71C3A"/>
    <w:rsid w:val="00E743CC"/>
    <w:rsid w:val="00E7684B"/>
    <w:rsid w:val="00E841C4"/>
    <w:rsid w:val="00EA569D"/>
    <w:rsid w:val="00EC5DBA"/>
    <w:rsid w:val="00ED01FB"/>
    <w:rsid w:val="00ED05ED"/>
    <w:rsid w:val="00ED0F82"/>
    <w:rsid w:val="00ED4255"/>
    <w:rsid w:val="00EE261B"/>
    <w:rsid w:val="00EE690C"/>
    <w:rsid w:val="00EF44EE"/>
    <w:rsid w:val="00EF46CF"/>
    <w:rsid w:val="00EF5441"/>
    <w:rsid w:val="00EF61ED"/>
    <w:rsid w:val="00F0541E"/>
    <w:rsid w:val="00F250F8"/>
    <w:rsid w:val="00F371BC"/>
    <w:rsid w:val="00F3750C"/>
    <w:rsid w:val="00F43722"/>
    <w:rsid w:val="00F5449C"/>
    <w:rsid w:val="00F721F5"/>
    <w:rsid w:val="00F81488"/>
    <w:rsid w:val="00F842AE"/>
    <w:rsid w:val="00F97F40"/>
    <w:rsid w:val="00FA653A"/>
    <w:rsid w:val="00FC58AE"/>
    <w:rsid w:val="00FE07A7"/>
    <w:rsid w:val="00FF162E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5D6B5"/>
  <w14:defaultImageDpi w14:val="300"/>
  <w15:docId w15:val="{0E7E30CD-0E10-4A8B-8164-75D8EC4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3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2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CE"/>
  </w:style>
  <w:style w:type="character" w:styleId="PageNumber">
    <w:name w:val="page number"/>
    <w:basedOn w:val="DefaultParagraphFont"/>
    <w:uiPriority w:val="99"/>
    <w:semiHidden/>
    <w:unhideWhenUsed/>
    <w:rsid w:val="005B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Bostoen</dc:creator>
  <cp:keywords/>
  <dc:description/>
  <cp:lastModifiedBy>Hilde Gunnink</cp:lastModifiedBy>
  <cp:revision>2</cp:revision>
  <dcterms:created xsi:type="dcterms:W3CDTF">2017-03-09T13:04:00Z</dcterms:created>
  <dcterms:modified xsi:type="dcterms:W3CDTF">2017-03-09T13:04:00Z</dcterms:modified>
</cp:coreProperties>
</file>